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00A1" w14:textId="77777777" w:rsidR="00751CF1" w:rsidRDefault="00751CF1" w:rsidP="00885AED">
      <w:pPr>
        <w:rPr>
          <w:rFonts w:cs="Tahoma"/>
          <w:b/>
          <w:sz w:val="32"/>
          <w:szCs w:val="36"/>
        </w:rPr>
      </w:pPr>
      <w:r w:rsidRPr="003D71E1">
        <w:rPr>
          <w:rFonts w:cs="Tahoma"/>
          <w:b/>
          <w:sz w:val="32"/>
          <w:szCs w:val="36"/>
        </w:rPr>
        <w:t>New Faculty</w:t>
      </w:r>
      <w:r>
        <w:rPr>
          <w:rFonts w:cs="Tahoma"/>
          <w:b/>
          <w:sz w:val="32"/>
          <w:szCs w:val="36"/>
        </w:rPr>
        <w:t xml:space="preserve"> </w:t>
      </w:r>
      <w:r w:rsidRPr="003D71E1">
        <w:rPr>
          <w:rFonts w:cs="Tahoma"/>
          <w:b/>
          <w:sz w:val="32"/>
          <w:szCs w:val="36"/>
        </w:rPr>
        <w:t>Orientation Agenda</w:t>
      </w:r>
    </w:p>
    <w:p w14:paraId="022616E1" w14:textId="60AA5FBE" w:rsidR="00F503D5" w:rsidRDefault="00263E44" w:rsidP="000405CF">
      <w:pPr>
        <w:jc w:val="center"/>
        <w:rPr>
          <w:rFonts w:cs="Tahoma"/>
          <w:b/>
          <w:sz w:val="32"/>
          <w:szCs w:val="36"/>
        </w:rPr>
      </w:pPr>
      <w:r>
        <w:rPr>
          <w:rFonts w:cs="Tahoma"/>
          <w:b/>
          <w:sz w:val="32"/>
          <w:szCs w:val="36"/>
        </w:rPr>
        <w:t>20</w:t>
      </w:r>
      <w:r w:rsidR="005843A0">
        <w:rPr>
          <w:rFonts w:cs="Tahoma"/>
          <w:b/>
          <w:sz w:val="32"/>
          <w:szCs w:val="36"/>
        </w:rPr>
        <w:t>2</w:t>
      </w:r>
      <w:r w:rsidR="00885AED">
        <w:rPr>
          <w:rFonts w:cs="Tahoma"/>
          <w:b/>
          <w:sz w:val="32"/>
          <w:szCs w:val="36"/>
        </w:rPr>
        <w:t>3</w:t>
      </w:r>
      <w:r>
        <w:rPr>
          <w:rFonts w:cs="Tahoma"/>
          <w:b/>
          <w:sz w:val="32"/>
          <w:szCs w:val="36"/>
        </w:rPr>
        <w:t>-20</w:t>
      </w:r>
      <w:r w:rsidR="005843A0">
        <w:rPr>
          <w:rFonts w:cs="Tahoma"/>
          <w:b/>
          <w:sz w:val="32"/>
          <w:szCs w:val="36"/>
        </w:rPr>
        <w:t>2</w:t>
      </w:r>
      <w:r w:rsidR="00885AED">
        <w:rPr>
          <w:rFonts w:cs="Tahoma"/>
          <w:b/>
          <w:sz w:val="32"/>
          <w:szCs w:val="36"/>
        </w:rPr>
        <w:t>4</w:t>
      </w:r>
      <w:r w:rsidR="00F503D5">
        <w:rPr>
          <w:rFonts w:cs="Tahoma"/>
          <w:b/>
          <w:sz w:val="32"/>
          <w:szCs w:val="36"/>
        </w:rPr>
        <w:t xml:space="preserve"> Academic Year</w:t>
      </w:r>
    </w:p>
    <w:p w14:paraId="0A4868EB" w14:textId="77777777" w:rsidR="00751CF1" w:rsidRPr="003D71E1" w:rsidRDefault="00751CF1" w:rsidP="000405CF">
      <w:pPr>
        <w:jc w:val="center"/>
        <w:rPr>
          <w:rFonts w:cs="Tahoma"/>
          <w:b/>
          <w:sz w:val="32"/>
          <w:szCs w:val="36"/>
        </w:rPr>
      </w:pP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528"/>
        <w:gridCol w:w="6920"/>
      </w:tblGrid>
      <w:tr w:rsidR="00751CF1" w:rsidRPr="00C35000" w14:paraId="284C8345" w14:textId="77777777" w:rsidTr="006D741F">
        <w:trPr>
          <w:trHeight w:val="432"/>
          <w:tblCellSpacing w:w="0" w:type="dxa"/>
        </w:trPr>
        <w:tc>
          <w:tcPr>
            <w:tcW w:w="9448" w:type="dxa"/>
            <w:gridSpan w:val="2"/>
            <w:tcBorders>
              <w:top w:val="single" w:sz="6" w:space="0" w:color="auto"/>
            </w:tcBorders>
            <w:shd w:val="clear" w:color="auto" w:fill="943634"/>
            <w:vAlign w:val="center"/>
          </w:tcPr>
          <w:p w14:paraId="16EDB52D" w14:textId="59FE81EE" w:rsidR="00751CF1" w:rsidRDefault="00263E44" w:rsidP="00603846">
            <w:pPr>
              <w:rPr>
                <w:rStyle w:val="Heading1Char"/>
              </w:rPr>
            </w:pPr>
            <w:r>
              <w:rPr>
                <w:rStyle w:val="Heading1Char"/>
              </w:rPr>
              <w:t>Thursday, August 1</w:t>
            </w:r>
            <w:r w:rsidR="00885AED">
              <w:rPr>
                <w:rStyle w:val="Heading1Char"/>
              </w:rPr>
              <w:t>0</w:t>
            </w:r>
            <w:r>
              <w:rPr>
                <w:rStyle w:val="Heading1Char"/>
              </w:rPr>
              <w:t>, 20</w:t>
            </w:r>
            <w:r w:rsidR="005843A0">
              <w:rPr>
                <w:rStyle w:val="Heading1Char"/>
              </w:rPr>
              <w:t>2</w:t>
            </w:r>
            <w:r w:rsidR="00885AED">
              <w:rPr>
                <w:rStyle w:val="Heading1Char"/>
              </w:rPr>
              <w:t>3</w:t>
            </w:r>
          </w:p>
          <w:p w14:paraId="384C337D" w14:textId="77777777" w:rsidR="00751CF1" w:rsidRPr="00E9432C" w:rsidRDefault="00751CF1" w:rsidP="00603846">
            <w:pPr>
              <w:rPr>
                <w:rFonts w:ascii="Arial" w:hAnsi="Arial" w:cs="Arial"/>
                <w:b/>
                <w:i/>
                <w:sz w:val="16"/>
                <w:u w:val="single"/>
              </w:rPr>
            </w:pPr>
            <w:r w:rsidRPr="00E9432C">
              <w:rPr>
                <w:rStyle w:val="Heading1Char"/>
                <w:i/>
                <w:sz w:val="20"/>
              </w:rPr>
              <w:t>Getting to know WT and navigation tips</w:t>
            </w:r>
          </w:p>
          <w:p w14:paraId="5E601D2F" w14:textId="77777777" w:rsidR="00751CF1" w:rsidRPr="00C35000" w:rsidRDefault="00751CF1" w:rsidP="00E9432C">
            <w:pPr>
              <w:pStyle w:val="Heading1"/>
              <w:jc w:val="left"/>
            </w:pPr>
          </w:p>
        </w:tc>
      </w:tr>
      <w:tr w:rsidR="00751CF1" w:rsidRPr="00C35000" w14:paraId="05BA0AFA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1A54B6D3" w14:textId="77777777" w:rsidR="00751CF1" w:rsidRPr="00D02D62" w:rsidRDefault="00751CF1" w:rsidP="00603846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 xml:space="preserve">9:00 </w:t>
            </w:r>
            <w:r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3EF67E71" w14:textId="77777777" w:rsidR="00751CF1" w:rsidRDefault="00751CF1" w:rsidP="002E5E84">
            <w:pPr>
              <w:rPr>
                <w:rStyle w:val="Schedule"/>
                <w:b/>
              </w:rPr>
            </w:pPr>
            <w:r w:rsidRPr="00603846">
              <w:rPr>
                <w:rStyle w:val="Schedule"/>
                <w:b/>
              </w:rPr>
              <w:t>Registration/Infor</w:t>
            </w:r>
            <w:r>
              <w:rPr>
                <w:rStyle w:val="Schedule"/>
                <w:b/>
              </w:rPr>
              <w:t>mal Breakfast and Introductions</w:t>
            </w:r>
          </w:p>
          <w:p w14:paraId="115D7AF6" w14:textId="77777777" w:rsidR="00751CF1" w:rsidRPr="00F967C9" w:rsidRDefault="00751CF1" w:rsidP="002E5E84">
            <w:pPr>
              <w:rPr>
                <w:rStyle w:val="Schedule"/>
                <w:b/>
                <w:i/>
                <w:color w:val="FF0000"/>
              </w:rPr>
            </w:pPr>
            <w:r w:rsidRPr="00F967C9">
              <w:rPr>
                <w:rStyle w:val="Schedule"/>
                <w:b/>
                <w:i/>
                <w:color w:val="FF0000"/>
              </w:rPr>
              <w:t>Cornette Library Large Lecture Room</w:t>
            </w:r>
          </w:p>
          <w:p w14:paraId="4A42F4E6" w14:textId="77777777" w:rsidR="00751CF1" w:rsidRPr="001048DF" w:rsidRDefault="00751CF1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Formal introductions and orientation overview</w:t>
            </w:r>
          </w:p>
        </w:tc>
      </w:tr>
      <w:tr w:rsidR="00751CF1" w:rsidRPr="00C35000" w14:paraId="2BF146A9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4D43D01E" w14:textId="77777777" w:rsidR="00751CF1" w:rsidRPr="00316C98" w:rsidRDefault="00751CF1" w:rsidP="00D02D62">
            <w:pPr>
              <w:rPr>
                <w:rStyle w:val="Schedule"/>
              </w:rPr>
            </w:pPr>
            <w:r>
              <w:rPr>
                <w:rStyle w:val="Schedule"/>
              </w:rPr>
              <w:t>9:30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3D93EAB0" w14:textId="77777777" w:rsidR="00751CF1" w:rsidRPr="00C06BE4" w:rsidRDefault="00751CF1" w:rsidP="00007486">
            <w:pPr>
              <w:rPr>
                <w:rStyle w:val="Schedule"/>
                <w:b/>
              </w:rPr>
            </w:pPr>
            <w:r w:rsidRPr="00C06BE4">
              <w:rPr>
                <w:rStyle w:val="Schedule"/>
                <w:b/>
              </w:rPr>
              <w:t>Who are We?</w:t>
            </w:r>
          </w:p>
          <w:p w14:paraId="419DDF2E" w14:textId="77777777" w:rsidR="00562C73" w:rsidRDefault="00751CF1" w:rsidP="00245385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>Understanding our students’ abilities, backgrounds and learning styles</w:t>
            </w:r>
            <w:r>
              <w:rPr>
                <w:rStyle w:val="Schedule"/>
                <w:b/>
              </w:rPr>
              <w:t xml:space="preserve">  </w:t>
            </w:r>
          </w:p>
          <w:p w14:paraId="5141A51A" w14:textId="77777777" w:rsidR="00562C73" w:rsidRDefault="00562C73" w:rsidP="00245385">
            <w:pPr>
              <w:rPr>
                <w:rStyle w:val="Schedule"/>
                <w:b/>
              </w:rPr>
            </w:pPr>
          </w:p>
          <w:p w14:paraId="6E9F28F8" w14:textId="6087B543" w:rsidR="00751CF1" w:rsidRPr="00603846" w:rsidRDefault="00751CF1" w:rsidP="00245385">
            <w:pPr>
              <w:rPr>
                <w:rStyle w:val="Schedule"/>
                <w:b/>
              </w:rPr>
            </w:pPr>
            <w:r w:rsidRPr="00603846">
              <w:rPr>
                <w:rStyle w:val="Schedule"/>
                <w:b/>
              </w:rPr>
              <w:t>Institutional Overview and goals</w:t>
            </w:r>
          </w:p>
          <w:p w14:paraId="6AF3936C" w14:textId="5E67C783" w:rsidR="00751CF1" w:rsidRPr="00603846" w:rsidRDefault="00751CF1" w:rsidP="00245385">
            <w:pPr>
              <w:rPr>
                <w:rStyle w:val="Presentation"/>
                <w:b w:val="0"/>
              </w:rPr>
            </w:pPr>
            <w:r w:rsidRPr="00603846">
              <w:rPr>
                <w:rStyle w:val="Presentation"/>
                <w:b w:val="0"/>
              </w:rPr>
              <w:t>Brief discussion of</w:t>
            </w:r>
            <w:r>
              <w:rPr>
                <w:rStyle w:val="Presentation"/>
                <w:b w:val="0"/>
              </w:rPr>
              <w:t>:</w:t>
            </w:r>
          </w:p>
          <w:p w14:paraId="1D6B94A4" w14:textId="77777777" w:rsidR="00751CF1" w:rsidRPr="00C06BE4" w:rsidRDefault="00751CF1" w:rsidP="00245385">
            <w:pPr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 w:rsidRPr="00C06BE4">
              <w:rPr>
                <w:rFonts w:ascii="Arial" w:hAnsi="Arial" w:cs="Arial"/>
                <w:i/>
              </w:rPr>
              <w:t xml:space="preserve">A clearer focus on the mission and vision </w:t>
            </w:r>
          </w:p>
          <w:p w14:paraId="43321B8A" w14:textId="77777777" w:rsidR="00751CF1" w:rsidRPr="00C06BE4" w:rsidRDefault="00751CF1" w:rsidP="00245385">
            <w:pPr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 w:rsidRPr="00C06BE4">
              <w:rPr>
                <w:rFonts w:ascii="Arial" w:hAnsi="Arial" w:cs="Arial"/>
                <w:i/>
              </w:rPr>
              <w:t>Reporting structure &amp; protocols</w:t>
            </w:r>
          </w:p>
          <w:p w14:paraId="74574D4E" w14:textId="77777777" w:rsidR="00751CF1" w:rsidRPr="00C06BE4" w:rsidRDefault="00751CF1" w:rsidP="00245385">
            <w:pPr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 w:rsidRPr="00C06BE4">
              <w:rPr>
                <w:rFonts w:ascii="Arial" w:hAnsi="Arial" w:cs="Arial"/>
                <w:i/>
              </w:rPr>
              <w:t>Teaching excellence</w:t>
            </w:r>
          </w:p>
          <w:p w14:paraId="543D90D0" w14:textId="77777777" w:rsidR="00751CF1" w:rsidRPr="00C06BE4" w:rsidRDefault="00751CF1" w:rsidP="00245385">
            <w:pPr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 w:rsidRPr="00C06BE4">
              <w:rPr>
                <w:rFonts w:ascii="Arial" w:hAnsi="Arial" w:cs="Arial"/>
                <w:i/>
              </w:rPr>
              <w:t>Advising</w:t>
            </w:r>
          </w:p>
          <w:p w14:paraId="58E94F8E" w14:textId="77777777" w:rsidR="00751CF1" w:rsidRPr="00C06BE4" w:rsidRDefault="00751CF1" w:rsidP="00245385">
            <w:pPr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 w:rsidRPr="00C06BE4">
              <w:rPr>
                <w:rFonts w:ascii="Arial" w:hAnsi="Arial" w:cs="Arial"/>
                <w:i/>
              </w:rPr>
              <w:t>Promotion and tenure</w:t>
            </w:r>
          </w:p>
          <w:p w14:paraId="099DEC2E" w14:textId="77777777" w:rsidR="00751CF1" w:rsidRPr="00C06BE4" w:rsidRDefault="00751CF1" w:rsidP="00245385">
            <w:pPr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 w:rsidRPr="00C06BE4">
              <w:rPr>
                <w:rFonts w:ascii="Arial" w:hAnsi="Arial" w:cs="Arial"/>
                <w:i/>
              </w:rPr>
              <w:t>Instructional support</w:t>
            </w:r>
          </w:p>
          <w:p w14:paraId="0A7A6247" w14:textId="77777777" w:rsidR="00751CF1" w:rsidRPr="002C3AB3" w:rsidRDefault="00751CF1" w:rsidP="00245385">
            <w:pPr>
              <w:pStyle w:val="ListParagraph"/>
              <w:numPr>
                <w:ilvl w:val="0"/>
                <w:numId w:val="11"/>
              </w:numPr>
            </w:pPr>
            <w:r w:rsidRPr="00245385">
              <w:rPr>
                <w:rFonts w:ascii="Arial" w:hAnsi="Arial" w:cs="Arial"/>
                <w:i/>
                <w:sz w:val="20"/>
              </w:rPr>
              <w:t>Institutional Culture</w:t>
            </w:r>
          </w:p>
          <w:p w14:paraId="1418EECD" w14:textId="77777777" w:rsidR="00751CF1" w:rsidRDefault="00751CF1" w:rsidP="002C3AB3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1B8DDA02" w14:textId="357BF052" w:rsidR="00751CF1" w:rsidRPr="00C35000" w:rsidRDefault="00751CF1" w:rsidP="002C3AB3">
            <w:pPr>
              <w:pStyle w:val="ListParagraph"/>
              <w:ind w:left="0"/>
            </w:pPr>
            <w:r w:rsidRPr="00183300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183300" w:rsidRPr="00183300">
              <w:rPr>
                <w:rFonts w:ascii="Arial" w:hAnsi="Arial" w:cs="Arial"/>
                <w:highlight w:val="yellow"/>
              </w:rPr>
              <w:t>Dr. Neil Terry, Dr. Amy Andersen, Bryan Vizzini</w:t>
            </w:r>
          </w:p>
        </w:tc>
      </w:tr>
      <w:tr w:rsidR="00751CF1" w:rsidRPr="002C3AB3" w14:paraId="34EDD88D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62308341" w14:textId="77777777" w:rsidR="00751CF1" w:rsidRPr="00CC1F8C" w:rsidRDefault="00751CF1" w:rsidP="00245385">
            <w:pPr>
              <w:rPr>
                <w:rStyle w:val="Schedule"/>
              </w:rPr>
            </w:pPr>
            <w:r>
              <w:rPr>
                <w:rStyle w:val="Schedule"/>
              </w:rPr>
              <w:t>10:00</w:t>
            </w:r>
            <w:r w:rsidRPr="00CC1F8C">
              <w:rPr>
                <w:rStyle w:val="Schedule"/>
              </w:rPr>
              <w:t xml:space="preserve"> am 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7A2847DA" w14:textId="77777777" w:rsidR="00F503D5" w:rsidRDefault="00263E44" w:rsidP="00245385">
            <w:pPr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Building a Classroom Community</w:t>
            </w:r>
          </w:p>
          <w:p w14:paraId="76595DF8" w14:textId="77777777" w:rsidR="00263E44" w:rsidRDefault="00263E44" w:rsidP="00245385">
            <w:pPr>
              <w:rPr>
                <w:rFonts w:cs="Arial"/>
                <w:color w:val="000000"/>
              </w:rPr>
            </w:pPr>
          </w:p>
          <w:p w14:paraId="5D76E2F6" w14:textId="71240FA8" w:rsidR="00180661" w:rsidRPr="00263E44" w:rsidRDefault="00AA370C" w:rsidP="00245385">
            <w:pPr>
              <w:rPr>
                <w:rFonts w:cs="Arial"/>
                <w:color w:val="000000"/>
              </w:rPr>
            </w:pPr>
            <w:r w:rsidRPr="00AA370C">
              <w:rPr>
                <w:rFonts w:cs="Arial"/>
                <w:color w:val="000000"/>
                <w:highlight w:val="yellow"/>
              </w:rPr>
              <w:t>Laura Reyher and the Gang</w:t>
            </w:r>
          </w:p>
        </w:tc>
      </w:tr>
      <w:tr w:rsidR="00751CF1" w:rsidRPr="00C35000" w14:paraId="58296D81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23996341" w14:textId="77777777" w:rsidR="00751CF1" w:rsidRDefault="00751CF1" w:rsidP="00007486">
            <w:pPr>
              <w:rPr>
                <w:rStyle w:val="Schedule"/>
              </w:rPr>
            </w:pPr>
            <w:r>
              <w:rPr>
                <w:rStyle w:val="Schedule"/>
              </w:rPr>
              <w:t>10:30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4E8179C6" w14:textId="77777777" w:rsidR="00751CF1" w:rsidRDefault="001850EC" w:rsidP="001850E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Break </w:t>
            </w:r>
          </w:p>
        </w:tc>
      </w:tr>
      <w:tr w:rsidR="00751CF1" w:rsidRPr="00C35000" w14:paraId="5A1D06F1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485AE021" w14:textId="77777777" w:rsidR="00751CF1" w:rsidRDefault="00751CF1" w:rsidP="00007486">
            <w:pPr>
              <w:rPr>
                <w:rStyle w:val="Schedule"/>
              </w:rPr>
            </w:pPr>
            <w:r>
              <w:rPr>
                <w:rStyle w:val="Schedule"/>
              </w:rPr>
              <w:t>10:45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61552BE7" w14:textId="77777777" w:rsidR="001850EC" w:rsidRDefault="001850EC" w:rsidP="001850EC">
            <w:pPr>
              <w:rPr>
                <w:rStyle w:val="Schedule"/>
              </w:rPr>
            </w:pPr>
            <w:r w:rsidRPr="00C32E9D">
              <w:rPr>
                <w:rStyle w:val="Schedule"/>
                <w:b/>
              </w:rPr>
              <w:t>Keys to Ease</w:t>
            </w:r>
            <w:r>
              <w:rPr>
                <w:rStyle w:val="Schedule"/>
              </w:rPr>
              <w:t>-Information for a smooth transition</w:t>
            </w:r>
          </w:p>
          <w:p w14:paraId="1B821590" w14:textId="77777777" w:rsidR="001850EC" w:rsidRDefault="001850EC" w:rsidP="001850EC">
            <w:pPr>
              <w:rPr>
                <w:rStyle w:val="Schedule"/>
                <w:b/>
              </w:rPr>
            </w:pPr>
          </w:p>
          <w:p w14:paraId="6881E437" w14:textId="77777777" w:rsidR="00751CF1" w:rsidRPr="00C32E9D" w:rsidRDefault="001850EC" w:rsidP="00245385">
            <w:pPr>
              <w:rPr>
                <w:rStyle w:val="Schedule"/>
                <w:b/>
              </w:rPr>
            </w:pPr>
            <w:r>
              <w:rPr>
                <w:rStyle w:val="Presentation"/>
              </w:rPr>
              <w:t>University Policies—Finals, Incompletes, Dead Day, etc.</w:t>
            </w:r>
          </w:p>
        </w:tc>
      </w:tr>
      <w:tr w:rsidR="00751CF1" w:rsidRPr="00AE42CE" w14:paraId="4782DEDF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26A03A26" w14:textId="77777777" w:rsidR="00751CF1" w:rsidRPr="00D02D62" w:rsidRDefault="00751CF1" w:rsidP="00C06BE4">
            <w:pPr>
              <w:rPr>
                <w:rStyle w:val="Schedule"/>
              </w:rPr>
            </w:pPr>
            <w:r>
              <w:rPr>
                <w:rStyle w:val="Schedule"/>
              </w:rPr>
              <w:t>11:30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6BE37B2D" w14:textId="77777777" w:rsidR="00751CF1" w:rsidRPr="00C32E9D" w:rsidRDefault="00180661" w:rsidP="0050412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>Stories from The Front—WT faculty weigh in on teaching and learning</w:t>
            </w:r>
          </w:p>
          <w:p w14:paraId="10F9501B" w14:textId="77777777" w:rsidR="0000282E" w:rsidRPr="00D46D31" w:rsidRDefault="0000282E" w:rsidP="00180661">
            <w:pPr>
              <w:pStyle w:val="ListParagraph"/>
              <w:rPr>
                <w:b/>
                <w:color w:val="000000"/>
              </w:rPr>
            </w:pPr>
          </w:p>
        </w:tc>
      </w:tr>
      <w:tr w:rsidR="00751CF1" w:rsidRPr="00C35000" w14:paraId="64D64C6C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02ACDA4C" w14:textId="77777777" w:rsidR="00751CF1" w:rsidRPr="00D02D62" w:rsidRDefault="00751CF1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12:15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3C3F3B73" w14:textId="77777777" w:rsidR="00751CF1" w:rsidRDefault="00751CF1" w:rsidP="00245385">
            <w:pPr>
              <w:rPr>
                <w:rStyle w:val="Schedule"/>
                <w:color w:val="auto"/>
              </w:rPr>
            </w:pPr>
            <w:r w:rsidRPr="00F967C9">
              <w:rPr>
                <w:rStyle w:val="Schedule"/>
                <w:b/>
                <w:i/>
                <w:color w:val="FF0000"/>
              </w:rPr>
              <w:t>Lunch in KRC graduate suite</w:t>
            </w:r>
          </w:p>
          <w:p w14:paraId="60D87A34" w14:textId="77777777" w:rsidR="001850EC" w:rsidRDefault="001850EC" w:rsidP="00245385">
            <w:pPr>
              <w:rPr>
                <w:rStyle w:val="Schedule"/>
                <w:color w:val="auto"/>
              </w:rPr>
            </w:pPr>
          </w:p>
          <w:p w14:paraId="2F9DBDF4" w14:textId="138BC1A0" w:rsidR="001850EC" w:rsidRDefault="001850EC" w:rsidP="00245385">
            <w:pPr>
              <w:rPr>
                <w:rStyle w:val="Schedule"/>
                <w:color w:val="auto"/>
              </w:rPr>
            </w:pPr>
            <w:r>
              <w:rPr>
                <w:rStyle w:val="Schedule"/>
                <w:b/>
                <w:color w:val="auto"/>
              </w:rPr>
              <w:t xml:space="preserve">Welcome </w:t>
            </w:r>
            <w:r w:rsidR="00562C73">
              <w:rPr>
                <w:rStyle w:val="Schedule"/>
                <w:b/>
                <w:color w:val="auto"/>
              </w:rPr>
              <w:t>f</w:t>
            </w:r>
            <w:r>
              <w:rPr>
                <w:rStyle w:val="Schedule"/>
                <w:b/>
                <w:color w:val="auto"/>
              </w:rPr>
              <w:t>rom WTPD</w:t>
            </w:r>
            <w:r>
              <w:rPr>
                <w:rStyle w:val="Schedule"/>
                <w:color w:val="auto"/>
              </w:rPr>
              <w:t xml:space="preserve"> </w:t>
            </w:r>
            <w:r w:rsidR="00885AED" w:rsidRPr="00885AED">
              <w:rPr>
                <w:rStyle w:val="Schedule"/>
                <w:color w:val="auto"/>
                <w:highlight w:val="yellow"/>
              </w:rPr>
              <w:t>Lt. Barbara Ferrara</w:t>
            </w:r>
          </w:p>
          <w:p w14:paraId="6BD4FC0C" w14:textId="31A9DBFD" w:rsidR="00A86AAC" w:rsidRPr="00A86AAC" w:rsidRDefault="00A86AAC" w:rsidP="00245385">
            <w:pPr>
              <w:rPr>
                <w:rStyle w:val="Schedule"/>
                <w:color w:val="auto"/>
              </w:rPr>
            </w:pPr>
            <w:r>
              <w:rPr>
                <w:rStyle w:val="Schedule"/>
                <w:b/>
                <w:bCs/>
                <w:color w:val="auto"/>
              </w:rPr>
              <w:t>Faculty Photos</w:t>
            </w:r>
            <w:r>
              <w:rPr>
                <w:rStyle w:val="Schedule"/>
                <w:color w:val="auto"/>
              </w:rPr>
              <w:t xml:space="preserve"> </w:t>
            </w:r>
            <w:r w:rsidRPr="00A86AAC">
              <w:rPr>
                <w:rStyle w:val="Schedule"/>
                <w:color w:val="auto"/>
                <w:highlight w:val="yellow"/>
              </w:rPr>
              <w:t>Rik Andersen</w:t>
            </w:r>
          </w:p>
        </w:tc>
      </w:tr>
      <w:tr w:rsidR="00751CF1" w:rsidRPr="00C35000" w14:paraId="18A032D8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0C3EB303" w14:textId="77777777" w:rsidR="00751CF1" w:rsidRDefault="00751CF1" w:rsidP="0050412C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1:00 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5C664385" w14:textId="77777777" w:rsidR="00751CF1" w:rsidRPr="00225B5D" w:rsidRDefault="00751CF1" w:rsidP="007D6C80">
            <w:pPr>
              <w:rPr>
                <w:rStyle w:val="Schedule"/>
                <w:b/>
                <w:i/>
                <w:color w:val="FF0000"/>
              </w:rPr>
            </w:pPr>
            <w:r>
              <w:rPr>
                <w:rStyle w:val="Schedule"/>
                <w:b/>
              </w:rPr>
              <w:t>Campus Resources from Graduate School and Research</w:t>
            </w:r>
            <w:r w:rsidR="00B27DCC">
              <w:rPr>
                <w:rStyle w:val="Schedule"/>
                <w:b/>
              </w:rPr>
              <w:t>—</w:t>
            </w:r>
            <w:r w:rsidR="00B27DCC" w:rsidRPr="00225B5D">
              <w:rPr>
                <w:rStyle w:val="Schedule"/>
                <w:b/>
                <w:i/>
                <w:color w:val="FF0000"/>
              </w:rPr>
              <w:t>KRC Suite</w:t>
            </w:r>
          </w:p>
          <w:p w14:paraId="5A391F74" w14:textId="77777777" w:rsidR="00751CF1" w:rsidRDefault="00751CF1" w:rsidP="00E9432C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>Graduate School and Research, Office of Sponsored Research Services</w:t>
            </w:r>
            <w:r>
              <w:rPr>
                <w:rStyle w:val="Schedule"/>
                <w:b/>
              </w:rPr>
              <w:t xml:space="preserve"> </w:t>
            </w:r>
          </w:p>
          <w:p w14:paraId="5C7892AF" w14:textId="32164EEC" w:rsidR="00751CF1" w:rsidRPr="00AE42CE" w:rsidRDefault="00751CF1" w:rsidP="00E9432C">
            <w:pPr>
              <w:rPr>
                <w:rStyle w:val="Schedule"/>
              </w:rPr>
            </w:pPr>
            <w:r w:rsidRPr="00AE42CE">
              <w:rPr>
                <w:rStyle w:val="Schedule"/>
                <w:highlight w:val="yellow"/>
              </w:rPr>
              <w:t xml:space="preserve">Dr. </w:t>
            </w:r>
            <w:r w:rsidR="00B27DCC">
              <w:rPr>
                <w:rStyle w:val="Schedule"/>
                <w:highlight w:val="yellow"/>
              </w:rPr>
              <w:t>Rex Pjesky</w:t>
            </w:r>
            <w:r w:rsidR="004E7E80">
              <w:rPr>
                <w:rStyle w:val="Schedule"/>
              </w:rPr>
              <w:t xml:space="preserve">, </w:t>
            </w:r>
            <w:r w:rsidR="004E7E80" w:rsidRPr="004E7E80">
              <w:rPr>
                <w:rStyle w:val="Schedule"/>
                <w:highlight w:val="yellow"/>
              </w:rPr>
              <w:t>Teresa Clemons, Richard Smith</w:t>
            </w:r>
          </w:p>
        </w:tc>
      </w:tr>
      <w:tr w:rsidR="00751CF1" w:rsidRPr="00C35000" w14:paraId="60D293C5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54CB5831" w14:textId="77777777" w:rsidR="00751CF1" w:rsidRDefault="00751CF1" w:rsidP="0050412C">
            <w:pPr>
              <w:rPr>
                <w:rStyle w:val="Schedule"/>
              </w:rPr>
            </w:pPr>
            <w:r>
              <w:rPr>
                <w:rStyle w:val="Schedule"/>
              </w:rPr>
              <w:t>1:30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180333D5" w14:textId="77777777" w:rsidR="00751CF1" w:rsidRPr="00225B5D" w:rsidRDefault="00751CF1" w:rsidP="001048DF">
            <w:pPr>
              <w:rPr>
                <w:rFonts w:cs="Arial"/>
                <w:b/>
                <w:i/>
                <w:color w:val="FF0000"/>
              </w:rPr>
            </w:pPr>
            <w:r>
              <w:rPr>
                <w:rFonts w:cs="Arial"/>
                <w:b/>
                <w:color w:val="000000"/>
              </w:rPr>
              <w:t xml:space="preserve">Title IX and the </w:t>
            </w:r>
            <w:r w:rsidRPr="002C3AB3">
              <w:rPr>
                <w:rFonts w:cs="Arial"/>
                <w:b/>
                <w:color w:val="000000"/>
              </w:rPr>
              <w:t>Clery Act</w:t>
            </w:r>
            <w:r>
              <w:rPr>
                <w:rFonts w:cs="Arial"/>
                <w:b/>
                <w:color w:val="000000"/>
              </w:rPr>
              <w:t>--University Life in the 21st Century</w:t>
            </w:r>
            <w:r w:rsidR="00B27DCC">
              <w:rPr>
                <w:rFonts w:cs="Arial"/>
                <w:b/>
                <w:color w:val="000000"/>
              </w:rPr>
              <w:t>—</w:t>
            </w:r>
            <w:r w:rsidR="00B27DCC" w:rsidRPr="00225B5D">
              <w:rPr>
                <w:rFonts w:cs="Arial"/>
                <w:b/>
                <w:i/>
                <w:color w:val="FF0000"/>
              </w:rPr>
              <w:t>KRC Suite</w:t>
            </w:r>
          </w:p>
          <w:p w14:paraId="4DE838A9" w14:textId="4DC22F92" w:rsidR="00751CF1" w:rsidRPr="002C3AB3" w:rsidRDefault="00885AED" w:rsidP="001048DF">
            <w:pPr>
              <w:rPr>
                <w:rStyle w:val="Schedule"/>
                <w:rFonts w:cs="Arial"/>
              </w:rPr>
            </w:pPr>
            <w:r w:rsidRPr="00885AED">
              <w:rPr>
                <w:rStyle w:val="Schedule"/>
                <w:rFonts w:cs="Arial"/>
                <w:highlight w:val="yellow"/>
              </w:rPr>
              <w:t>N</w:t>
            </w:r>
            <w:r w:rsidRPr="00885AED">
              <w:rPr>
                <w:rStyle w:val="Schedule"/>
                <w:highlight w:val="yellow"/>
              </w:rPr>
              <w:t>ancy Hampton</w:t>
            </w:r>
          </w:p>
        </w:tc>
      </w:tr>
      <w:tr w:rsidR="00751CF1" w:rsidRPr="002C3AB3" w14:paraId="64CC4AD0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097BC762" w14:textId="77777777" w:rsidR="00751CF1" w:rsidRDefault="00263E44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2:30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6C9CB3C5" w14:textId="77777777" w:rsidR="00751CF1" w:rsidRPr="00225B5D" w:rsidRDefault="00751CF1" w:rsidP="007D6C80">
            <w:pPr>
              <w:rPr>
                <w:rStyle w:val="Schedule"/>
                <w:b/>
                <w:i/>
                <w:color w:val="FF0000"/>
              </w:rPr>
            </w:pPr>
            <w:r>
              <w:rPr>
                <w:rStyle w:val="Schedule"/>
                <w:b/>
              </w:rPr>
              <w:t>Other Resources/Transition to HELC</w:t>
            </w:r>
            <w:r w:rsidR="00B27DCC">
              <w:rPr>
                <w:rStyle w:val="Schedule"/>
                <w:b/>
              </w:rPr>
              <w:t>—</w:t>
            </w:r>
            <w:r w:rsidR="00B27DCC" w:rsidRPr="00225B5D">
              <w:rPr>
                <w:rStyle w:val="Schedule"/>
                <w:b/>
                <w:i/>
                <w:color w:val="FF0000"/>
              </w:rPr>
              <w:t>Cornette Library Large Lecture Room</w:t>
            </w:r>
          </w:p>
          <w:p w14:paraId="52A97D1C" w14:textId="77777777" w:rsidR="00751CF1" w:rsidRDefault="00751CF1" w:rsidP="007D6C80">
            <w:pPr>
              <w:rPr>
                <w:rStyle w:val="Schedule"/>
              </w:rPr>
            </w:pPr>
          </w:p>
          <w:p w14:paraId="4B316E6B" w14:textId="77777777" w:rsidR="00D46D31" w:rsidRPr="005843A0" w:rsidRDefault="00751CF1" w:rsidP="00D46D31">
            <w:pPr>
              <w:pStyle w:val="ListParagraph"/>
              <w:numPr>
                <w:ilvl w:val="0"/>
                <w:numId w:val="22"/>
              </w:numPr>
              <w:rPr>
                <w:rStyle w:val="Schedule"/>
              </w:rPr>
            </w:pPr>
            <w:r w:rsidRPr="005843A0">
              <w:rPr>
                <w:rStyle w:val="Schedule"/>
              </w:rPr>
              <w:t>Circulation/Reserves</w:t>
            </w:r>
          </w:p>
          <w:p w14:paraId="4265D124" w14:textId="77777777" w:rsidR="00751CF1" w:rsidRPr="005843A0" w:rsidRDefault="00751CF1" w:rsidP="00263E44">
            <w:pPr>
              <w:pStyle w:val="ListParagraph"/>
              <w:numPr>
                <w:ilvl w:val="0"/>
                <w:numId w:val="22"/>
              </w:numPr>
              <w:rPr>
                <w:rStyle w:val="Schedule"/>
              </w:rPr>
            </w:pPr>
            <w:r w:rsidRPr="005843A0">
              <w:rPr>
                <w:rStyle w:val="Schedule"/>
              </w:rPr>
              <w:t>Reference</w:t>
            </w:r>
          </w:p>
          <w:p w14:paraId="57153CDA" w14:textId="77777777" w:rsidR="00180661" w:rsidRPr="002D6F05" w:rsidRDefault="00180661" w:rsidP="00263E44">
            <w:pPr>
              <w:pStyle w:val="ListParagraph"/>
              <w:numPr>
                <w:ilvl w:val="0"/>
                <w:numId w:val="22"/>
              </w:numPr>
              <w:rPr>
                <w:rStyle w:val="Schedule"/>
              </w:rPr>
            </w:pPr>
            <w:r w:rsidRPr="005843A0">
              <w:rPr>
                <w:rStyle w:val="Schedule"/>
              </w:rPr>
              <w:t>Developing OER/Low Cost-No Cost Options</w:t>
            </w:r>
          </w:p>
        </w:tc>
      </w:tr>
      <w:tr w:rsidR="00751CF1" w:rsidRPr="00C35000" w14:paraId="7737426A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0C5F02AE" w14:textId="77777777" w:rsidR="00751CF1" w:rsidRDefault="00751CF1" w:rsidP="00A12502">
            <w:pPr>
              <w:rPr>
                <w:rStyle w:val="Schedule"/>
              </w:rPr>
            </w:pPr>
            <w:r>
              <w:rPr>
                <w:rStyle w:val="Schedule"/>
              </w:rPr>
              <w:lastRenderedPageBreak/>
              <w:t>3:00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33F67D04" w14:textId="77777777" w:rsidR="00751CF1" w:rsidRDefault="00751CF1" w:rsidP="00BB542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Syllabus </w:t>
            </w:r>
            <w:r w:rsidRPr="00C32E9D">
              <w:rPr>
                <w:rStyle w:val="Schedule"/>
                <w:b/>
              </w:rPr>
              <w:t>Overview</w:t>
            </w:r>
          </w:p>
          <w:p w14:paraId="1226D7F3" w14:textId="77777777" w:rsidR="00751CF1" w:rsidRPr="002D6F05" w:rsidRDefault="00751CF1" w:rsidP="00C32E9D">
            <w:pPr>
              <w:rPr>
                <w:rStyle w:val="Schedule"/>
              </w:rPr>
            </w:pPr>
            <w:r w:rsidRPr="00C32E9D">
              <w:rPr>
                <w:rStyle w:val="Schedule"/>
              </w:rPr>
              <w:t>Requirements and policies to include in your syllabus</w:t>
            </w:r>
            <w:r>
              <w:rPr>
                <w:rStyle w:val="Schedule"/>
                <w:b/>
              </w:rPr>
              <w:t xml:space="preserve"> </w:t>
            </w:r>
          </w:p>
        </w:tc>
      </w:tr>
      <w:tr w:rsidR="00751CF1" w:rsidRPr="00C35000" w14:paraId="02323BC2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1DFBE51B" w14:textId="77777777" w:rsidR="00751CF1" w:rsidRPr="00FE4115" w:rsidRDefault="00751CF1" w:rsidP="00A12502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3:30  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6390F561" w14:textId="21A86905" w:rsidR="00751CF1" w:rsidRDefault="00751CF1" w:rsidP="00C32E9D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Intro to WTClass </w:t>
            </w:r>
            <w:r w:rsidRPr="00225B5D">
              <w:rPr>
                <w:rStyle w:val="Schedule"/>
                <w:b/>
                <w:i/>
                <w:color w:val="FF0000"/>
              </w:rPr>
              <w:t>Hastings Electronic Learning Center</w:t>
            </w:r>
            <w:r w:rsidR="00225B5D">
              <w:rPr>
                <w:rStyle w:val="Schedule"/>
                <w:b/>
                <w:i/>
                <w:color w:val="FF0000"/>
              </w:rPr>
              <w:t xml:space="preserve"> </w:t>
            </w:r>
            <w:r w:rsidR="00885AED">
              <w:rPr>
                <w:rStyle w:val="Schedule"/>
                <w:b/>
                <w:i/>
                <w:color w:val="FF0000"/>
              </w:rPr>
              <w:t>55</w:t>
            </w:r>
          </w:p>
          <w:p w14:paraId="4B226966" w14:textId="77777777" w:rsidR="00751CF1" w:rsidRPr="00FE4115" w:rsidRDefault="00751CF1" w:rsidP="00C32E9D">
            <w:pPr>
              <w:rPr>
                <w:rStyle w:val="Schedule"/>
              </w:rPr>
            </w:pPr>
            <w:r>
              <w:rPr>
                <w:rStyle w:val="Schedule"/>
              </w:rPr>
              <w:t>Introduction/Log-in</w:t>
            </w:r>
          </w:p>
        </w:tc>
      </w:tr>
      <w:tr w:rsidR="00751CF1" w:rsidRPr="00C35000" w14:paraId="43156C9A" w14:textId="77777777" w:rsidTr="00C6207A">
        <w:trPr>
          <w:trHeight w:val="746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5C2B42D0" w14:textId="77777777" w:rsidR="00751CF1" w:rsidRDefault="00751CF1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3:45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02AF0E65" w14:textId="77777777" w:rsidR="00751CF1" w:rsidRDefault="00751CF1" w:rsidP="002E5E84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>Identify your needs</w:t>
            </w:r>
          </w:p>
          <w:p w14:paraId="10C7E13B" w14:textId="77777777" w:rsidR="00751CF1" w:rsidRDefault="00751CF1" w:rsidP="002E5E84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Questions, comments, discussion of topics </w:t>
            </w:r>
          </w:p>
          <w:p w14:paraId="5F18522D" w14:textId="77777777" w:rsidR="00751CF1" w:rsidRPr="00C32E9D" w:rsidRDefault="00751CF1" w:rsidP="002E5E84">
            <w:pPr>
              <w:rPr>
                <w:rStyle w:val="Schedule"/>
              </w:rPr>
            </w:pPr>
          </w:p>
        </w:tc>
      </w:tr>
      <w:tr w:rsidR="00751CF1" w:rsidRPr="00C35000" w14:paraId="5D27935D" w14:textId="77777777" w:rsidTr="006D741F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43634"/>
            <w:vAlign w:val="center"/>
          </w:tcPr>
          <w:p w14:paraId="27F42B23" w14:textId="32EFBED3" w:rsidR="00751CF1" w:rsidRPr="00C35000" w:rsidRDefault="00263E44" w:rsidP="00245385">
            <w:pPr>
              <w:pStyle w:val="Heading1"/>
              <w:jc w:val="left"/>
            </w:pPr>
            <w:r>
              <w:t>Friday, August 1</w:t>
            </w:r>
            <w:r w:rsidR="00885AED">
              <w:t>1</w:t>
            </w:r>
            <w:r>
              <w:t>, 20</w:t>
            </w:r>
            <w:r w:rsidR="005843A0">
              <w:t>2</w:t>
            </w:r>
            <w:r w:rsidR="00885AED">
              <w:t>3</w:t>
            </w:r>
            <w:r w:rsidR="00751CF1">
              <w:t xml:space="preserve"> </w:t>
            </w:r>
            <w:r w:rsidR="00751CF1" w:rsidRPr="003B628B">
              <w:rPr>
                <w:sz w:val="20"/>
              </w:rPr>
              <w:t>(Casual Dress)</w:t>
            </w:r>
            <w:r w:rsidR="00751CF1">
              <w:rPr>
                <w:sz w:val="20"/>
              </w:rPr>
              <w:t xml:space="preserve"> Hastings ELC </w:t>
            </w:r>
            <w:r w:rsidR="006F6B64">
              <w:rPr>
                <w:sz w:val="20"/>
              </w:rPr>
              <w:t>9</w:t>
            </w:r>
          </w:p>
        </w:tc>
      </w:tr>
      <w:tr w:rsidR="00751CF1" w:rsidRPr="00873504" w14:paraId="29901C7A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4D8B1E8C" w14:textId="2CE12BFC" w:rsidR="00751CF1" w:rsidRDefault="00761FA2" w:rsidP="003B628B">
            <w:pPr>
              <w:rPr>
                <w:rStyle w:val="Schedule"/>
              </w:rPr>
            </w:pPr>
            <w:r>
              <w:rPr>
                <w:rStyle w:val="Schedule"/>
              </w:rPr>
              <w:t>9:00 am</w:t>
            </w:r>
          </w:p>
          <w:p w14:paraId="55613EDC" w14:textId="77777777" w:rsidR="00E6495F" w:rsidRDefault="00E6495F" w:rsidP="003B628B">
            <w:pPr>
              <w:rPr>
                <w:rStyle w:val="Schedule"/>
              </w:rPr>
            </w:pPr>
          </w:p>
          <w:p w14:paraId="51826005" w14:textId="1DDBA157" w:rsidR="00761FA2" w:rsidRDefault="00E6495F" w:rsidP="003B628B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</w:t>
            </w:r>
          </w:p>
          <w:p w14:paraId="78A88FE6" w14:textId="77777777" w:rsidR="00761FA2" w:rsidRDefault="00761FA2" w:rsidP="003B628B">
            <w:pPr>
              <w:rPr>
                <w:rStyle w:val="Schedule"/>
              </w:rPr>
            </w:pPr>
          </w:p>
          <w:p w14:paraId="64A475BE" w14:textId="77777777" w:rsidR="00761FA2" w:rsidRDefault="00761FA2" w:rsidP="003B628B">
            <w:pPr>
              <w:rPr>
                <w:rStyle w:val="Schedule"/>
              </w:rPr>
            </w:pPr>
          </w:p>
          <w:p w14:paraId="2DC00D68" w14:textId="77777777" w:rsidR="00761FA2" w:rsidRDefault="00761FA2" w:rsidP="003B628B">
            <w:pPr>
              <w:rPr>
                <w:rStyle w:val="Schedule"/>
              </w:rPr>
            </w:pPr>
          </w:p>
          <w:p w14:paraId="524D32B9" w14:textId="14BF151A" w:rsidR="00761FA2" w:rsidRDefault="00761FA2" w:rsidP="003B628B">
            <w:pPr>
              <w:rPr>
                <w:rStyle w:val="Schedule"/>
              </w:rPr>
            </w:pPr>
            <w:r>
              <w:rPr>
                <w:rStyle w:val="Schedule"/>
              </w:rPr>
              <w:t>10:00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68696F6F" w14:textId="77777777" w:rsidR="00263E44" w:rsidRPr="00263E44" w:rsidRDefault="00263E44" w:rsidP="00245385">
            <w:pPr>
              <w:rPr>
                <w:rStyle w:val="Schedule"/>
              </w:rPr>
            </w:pPr>
          </w:p>
          <w:p w14:paraId="1C081CD7" w14:textId="2DA7C20A" w:rsidR="00761FA2" w:rsidRDefault="00761FA2" w:rsidP="00BB542C">
            <w:pPr>
              <w:rPr>
                <w:rStyle w:val="Schedule"/>
                <w:bCs/>
              </w:rPr>
            </w:pPr>
            <w:r>
              <w:rPr>
                <w:rStyle w:val="Schedule"/>
                <w:b/>
              </w:rPr>
              <w:t xml:space="preserve">Breakfast </w:t>
            </w:r>
          </w:p>
          <w:p w14:paraId="63664B3A" w14:textId="237D933A" w:rsidR="00761FA2" w:rsidRPr="00885AED" w:rsidRDefault="00885AED" w:rsidP="00BB542C">
            <w:pPr>
              <w:rPr>
                <w:rStyle w:val="Schedule"/>
                <w:b/>
                <w:i/>
                <w:iCs/>
                <w:color w:val="FF0000"/>
              </w:rPr>
            </w:pPr>
            <w:r w:rsidRPr="00885AED">
              <w:rPr>
                <w:rStyle w:val="Schedule"/>
                <w:b/>
                <w:i/>
                <w:iCs/>
                <w:color w:val="FF0000"/>
              </w:rPr>
              <w:t>Hastings Electronic Learning Center 55</w:t>
            </w:r>
          </w:p>
          <w:p w14:paraId="0A6E8923" w14:textId="0DE532F9" w:rsidR="00761FA2" w:rsidRDefault="00E6495F" w:rsidP="00BB542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>_____________________________________________________</w:t>
            </w:r>
          </w:p>
          <w:p w14:paraId="5A2B285A" w14:textId="77777777" w:rsidR="00761FA2" w:rsidRDefault="00761FA2" w:rsidP="00BB542C">
            <w:pPr>
              <w:rPr>
                <w:rStyle w:val="Schedule"/>
                <w:b/>
              </w:rPr>
            </w:pPr>
          </w:p>
          <w:p w14:paraId="6522BC83" w14:textId="7D2E78D9" w:rsidR="00CA4A67" w:rsidRDefault="00C01C3F" w:rsidP="00BB542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>Interfolio</w:t>
            </w:r>
            <w:r w:rsidR="00263E44">
              <w:rPr>
                <w:rStyle w:val="Schedule"/>
                <w:b/>
              </w:rPr>
              <w:t xml:space="preserve"> </w:t>
            </w:r>
            <w:r w:rsidR="00CA4A67" w:rsidRPr="00225B5D">
              <w:rPr>
                <w:rStyle w:val="Schedule"/>
                <w:b/>
                <w:i/>
                <w:color w:val="FF0000"/>
              </w:rPr>
              <w:t>Hastings Electronic Learning Center</w:t>
            </w:r>
            <w:r w:rsidR="00CA4A67">
              <w:rPr>
                <w:rStyle w:val="Schedule"/>
                <w:b/>
                <w:i/>
                <w:color w:val="FF0000"/>
              </w:rPr>
              <w:t xml:space="preserve"> </w:t>
            </w:r>
            <w:r w:rsidR="00885AED">
              <w:rPr>
                <w:rStyle w:val="Schedule"/>
                <w:b/>
                <w:i/>
                <w:color w:val="FF0000"/>
              </w:rPr>
              <w:t>55</w:t>
            </w:r>
          </w:p>
          <w:p w14:paraId="7D83CF86" w14:textId="7648D010" w:rsidR="00751CF1" w:rsidRDefault="00F503D5" w:rsidP="00BB542C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An </w:t>
            </w:r>
            <w:r w:rsidR="00751CF1">
              <w:rPr>
                <w:rStyle w:val="Schedule"/>
              </w:rPr>
              <w:t xml:space="preserve">Introduction </w:t>
            </w:r>
            <w:r>
              <w:rPr>
                <w:rStyle w:val="Schedule"/>
              </w:rPr>
              <w:t xml:space="preserve">to </w:t>
            </w:r>
            <w:r w:rsidR="00562C73">
              <w:rPr>
                <w:rStyle w:val="Schedule"/>
              </w:rPr>
              <w:t>Interfolio</w:t>
            </w:r>
            <w:r>
              <w:rPr>
                <w:rStyle w:val="Schedule"/>
              </w:rPr>
              <w:t xml:space="preserve"> and HB 2504</w:t>
            </w:r>
          </w:p>
          <w:p w14:paraId="4888E4C1" w14:textId="2E0AD84F" w:rsidR="00751CF1" w:rsidRDefault="005843A0" w:rsidP="00BB542C">
            <w:pPr>
              <w:rPr>
                <w:rStyle w:val="Schedule"/>
              </w:rPr>
            </w:pPr>
            <w:r>
              <w:rPr>
                <w:rStyle w:val="Schedule"/>
                <w:highlight w:val="yellow"/>
              </w:rPr>
              <w:t>Melissa White</w:t>
            </w:r>
            <w:r w:rsidR="00F503D5">
              <w:rPr>
                <w:rStyle w:val="Schedule"/>
                <w:highlight w:val="yellow"/>
              </w:rPr>
              <w:t xml:space="preserve"> and </w:t>
            </w:r>
            <w:r w:rsidR="002B7227" w:rsidRPr="002B7227">
              <w:rPr>
                <w:rStyle w:val="Schedule"/>
                <w:highlight w:val="yellow"/>
              </w:rPr>
              <w:t>Amy Andersen</w:t>
            </w:r>
          </w:p>
          <w:p w14:paraId="44BD3467" w14:textId="0A1E53FE" w:rsidR="00761FA2" w:rsidRPr="00C6207A" w:rsidRDefault="00761FA2" w:rsidP="00BB542C">
            <w:pPr>
              <w:rPr>
                <w:rStyle w:val="Schedule"/>
                <w:b/>
              </w:rPr>
            </w:pPr>
          </w:p>
        </w:tc>
      </w:tr>
      <w:tr w:rsidR="00E6495F" w:rsidRPr="00873504" w14:paraId="6CD8F088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50E4B3BA" w14:textId="28E615B6" w:rsidR="00E6495F" w:rsidRDefault="00E6495F" w:rsidP="003B628B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70CFBED5" w14:textId="4D5403A1" w:rsidR="00E6495F" w:rsidRPr="00263E44" w:rsidRDefault="00E6495F" w:rsidP="00245385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______________________________________________________________</w:t>
            </w:r>
          </w:p>
        </w:tc>
      </w:tr>
      <w:tr w:rsidR="00E6495F" w:rsidRPr="00873504" w14:paraId="103886D5" w14:textId="77777777" w:rsidTr="00E6495F">
        <w:trPr>
          <w:trHeight w:val="13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4D12426F" w14:textId="77777777" w:rsidR="00E6495F" w:rsidRDefault="00E6495F" w:rsidP="003B628B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14:paraId="508B6F45" w14:textId="77777777" w:rsidR="00E6495F" w:rsidRPr="00263E44" w:rsidRDefault="00E6495F" w:rsidP="00245385">
            <w:pPr>
              <w:rPr>
                <w:rStyle w:val="Schedule"/>
              </w:rPr>
            </w:pPr>
          </w:p>
        </w:tc>
      </w:tr>
      <w:tr w:rsidR="00751CF1" w:rsidRPr="00C35000" w14:paraId="4966B369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165AB5EE" w14:textId="77777777" w:rsidR="00751CF1" w:rsidRDefault="00761FA2" w:rsidP="003B628B">
            <w:pPr>
              <w:rPr>
                <w:rStyle w:val="Schedule"/>
              </w:rPr>
            </w:pPr>
            <w:r>
              <w:rPr>
                <w:rStyle w:val="Schedule"/>
              </w:rPr>
              <w:t>10:45 am</w:t>
            </w:r>
          </w:p>
          <w:p w14:paraId="39F3A8A7" w14:textId="77777777" w:rsidR="00761FA2" w:rsidRDefault="00761FA2" w:rsidP="003B628B">
            <w:pPr>
              <w:rPr>
                <w:rStyle w:val="Schedule"/>
              </w:rPr>
            </w:pPr>
          </w:p>
          <w:p w14:paraId="7260CC30" w14:textId="77777777" w:rsidR="00761FA2" w:rsidRDefault="00761FA2" w:rsidP="003B628B">
            <w:pPr>
              <w:rPr>
                <w:rStyle w:val="Schedule"/>
              </w:rPr>
            </w:pPr>
          </w:p>
          <w:p w14:paraId="18A12B9F" w14:textId="488318ED" w:rsidR="00E6495F" w:rsidRPr="00D02D62" w:rsidRDefault="00E6495F" w:rsidP="00E6495F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14:paraId="7A13282F" w14:textId="77777777" w:rsidR="00751CF1" w:rsidRDefault="00751CF1" w:rsidP="00F113A3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>Interfacing with Classroom Technology and WTClass</w:t>
            </w:r>
          </w:p>
          <w:p w14:paraId="4BF98078" w14:textId="77777777" w:rsidR="00751CF1" w:rsidRPr="00F113A3" w:rsidRDefault="00751CF1" w:rsidP="00F113A3">
            <w:pPr>
              <w:numPr>
                <w:ilvl w:val="0"/>
                <w:numId w:val="20"/>
              </w:numPr>
              <w:rPr>
                <w:rFonts w:cs="Tahoma"/>
                <w:b/>
                <w:i/>
                <w:color w:val="000000"/>
              </w:rPr>
            </w:pPr>
            <w:r w:rsidRPr="00F113A3">
              <w:rPr>
                <w:rFonts w:cs="Tahoma"/>
                <w:i/>
              </w:rPr>
              <w:t>Upload Your Syllabus</w:t>
            </w:r>
          </w:p>
          <w:p w14:paraId="3DC25CED" w14:textId="77777777" w:rsidR="00751CF1" w:rsidRPr="00F113A3" w:rsidRDefault="00751CF1" w:rsidP="00F113A3">
            <w:pPr>
              <w:numPr>
                <w:ilvl w:val="0"/>
                <w:numId w:val="20"/>
              </w:numPr>
              <w:rPr>
                <w:rFonts w:cs="Tahoma"/>
                <w:i/>
              </w:rPr>
            </w:pPr>
            <w:r w:rsidRPr="00F113A3">
              <w:rPr>
                <w:rFonts w:cs="Tahoma"/>
                <w:i/>
              </w:rPr>
              <w:t>Communicate With Your Students</w:t>
            </w:r>
          </w:p>
          <w:p w14:paraId="6473C810" w14:textId="77777777" w:rsidR="00751CF1" w:rsidRPr="00F113A3" w:rsidRDefault="00751CF1" w:rsidP="00F113A3">
            <w:pPr>
              <w:numPr>
                <w:ilvl w:val="0"/>
                <w:numId w:val="20"/>
              </w:numPr>
              <w:rPr>
                <w:rFonts w:cs="Tahoma"/>
                <w:i/>
              </w:rPr>
            </w:pPr>
            <w:r w:rsidRPr="00F113A3">
              <w:rPr>
                <w:rFonts w:cs="Tahoma"/>
                <w:i/>
              </w:rPr>
              <w:t>Early Alert</w:t>
            </w:r>
          </w:p>
          <w:p w14:paraId="48CEF118" w14:textId="77777777" w:rsidR="00751CF1" w:rsidRPr="00F113A3" w:rsidRDefault="00751CF1" w:rsidP="00F113A3">
            <w:pPr>
              <w:numPr>
                <w:ilvl w:val="0"/>
                <w:numId w:val="20"/>
              </w:numPr>
              <w:rPr>
                <w:rFonts w:cs="Tahoma"/>
                <w:i/>
              </w:rPr>
            </w:pPr>
            <w:r w:rsidRPr="00F113A3">
              <w:rPr>
                <w:rFonts w:cs="Tahoma"/>
                <w:i/>
              </w:rPr>
              <w:t>Set Up Your Grade Center</w:t>
            </w:r>
          </w:p>
          <w:p w14:paraId="4603F30B" w14:textId="77777777" w:rsidR="00751CF1" w:rsidRPr="00F113A3" w:rsidRDefault="00751CF1" w:rsidP="00F113A3">
            <w:pPr>
              <w:numPr>
                <w:ilvl w:val="0"/>
                <w:numId w:val="20"/>
              </w:numPr>
              <w:rPr>
                <w:rFonts w:cs="Tahoma"/>
                <w:i/>
              </w:rPr>
            </w:pPr>
            <w:r w:rsidRPr="00F113A3">
              <w:rPr>
                <w:rFonts w:cs="Tahoma"/>
                <w:i/>
              </w:rPr>
              <w:t>Upload Files</w:t>
            </w:r>
          </w:p>
          <w:p w14:paraId="3C87D861" w14:textId="77777777" w:rsidR="00751CF1" w:rsidRPr="00E6495F" w:rsidRDefault="00751CF1" w:rsidP="00F113A3">
            <w:pPr>
              <w:numPr>
                <w:ilvl w:val="0"/>
                <w:numId w:val="20"/>
              </w:numPr>
              <w:rPr>
                <w:rFonts w:cs="Tahoma"/>
                <w:i/>
                <w:sz w:val="24"/>
                <w:szCs w:val="24"/>
              </w:rPr>
            </w:pPr>
            <w:r w:rsidRPr="00F113A3">
              <w:rPr>
                <w:i/>
              </w:rPr>
              <w:t>Calendar Deadlines</w:t>
            </w:r>
          </w:p>
          <w:p w14:paraId="208FD839" w14:textId="17074B3D" w:rsidR="00E6495F" w:rsidRPr="00E6495F" w:rsidRDefault="00CA4A67" w:rsidP="00E6495F">
            <w:pPr>
              <w:rPr>
                <w:rStyle w:val="Schedule"/>
                <w:rFonts w:cs="Tahoma"/>
                <w:iCs/>
                <w:color w:val="auto"/>
                <w:sz w:val="24"/>
                <w:szCs w:val="24"/>
              </w:rPr>
            </w:pPr>
            <w:r w:rsidRPr="00225B5D">
              <w:rPr>
                <w:rStyle w:val="Schedule"/>
                <w:b/>
                <w:i/>
                <w:color w:val="FF0000"/>
              </w:rPr>
              <w:t>Hastings Electronic Learning Center</w:t>
            </w:r>
            <w:r>
              <w:rPr>
                <w:rStyle w:val="Schedule"/>
                <w:b/>
                <w:i/>
                <w:color w:val="FF0000"/>
              </w:rPr>
              <w:t xml:space="preserve"> </w:t>
            </w:r>
            <w:r w:rsidR="00885AED">
              <w:rPr>
                <w:rStyle w:val="Schedule"/>
                <w:b/>
                <w:i/>
                <w:color w:val="FF0000"/>
              </w:rPr>
              <w:t>55</w:t>
            </w:r>
          </w:p>
        </w:tc>
      </w:tr>
      <w:tr w:rsidR="00751CF1" w:rsidRPr="00C35000" w14:paraId="6638EB04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4CDA2C07" w14:textId="77777777" w:rsidR="00751CF1" w:rsidRDefault="00751CF1" w:rsidP="00E31FB4">
            <w:pPr>
              <w:rPr>
                <w:rStyle w:val="Schedule"/>
              </w:rPr>
            </w:pPr>
            <w:r>
              <w:rPr>
                <w:rStyle w:val="Schedule"/>
              </w:rPr>
              <w:t>11:45 am</w:t>
            </w:r>
          </w:p>
          <w:p w14:paraId="3E900A34" w14:textId="77777777" w:rsidR="00CA4A67" w:rsidRDefault="00CA4A67" w:rsidP="00E31FB4">
            <w:pPr>
              <w:rPr>
                <w:rStyle w:val="Schedule"/>
              </w:rPr>
            </w:pPr>
          </w:p>
          <w:p w14:paraId="03FD9F89" w14:textId="5DC1B922" w:rsidR="00CA4A67" w:rsidRDefault="00CA4A67" w:rsidP="00E31FB4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47970B78" w14:textId="1CB8EFAA" w:rsidR="00751CF1" w:rsidRDefault="00751CF1" w:rsidP="00A12502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Break a</w:t>
            </w:r>
            <w:r w:rsidR="0000282E">
              <w:rPr>
                <w:rFonts w:cs="Arial"/>
                <w:b/>
                <w:color w:val="000000"/>
              </w:rPr>
              <w:t>nd</w:t>
            </w:r>
            <w:r w:rsidR="00B27DCC">
              <w:rPr>
                <w:rFonts w:cs="Arial"/>
                <w:b/>
                <w:color w:val="000000"/>
              </w:rPr>
              <w:t xml:space="preserve"> Transition to Lunch </w:t>
            </w:r>
          </w:p>
          <w:p w14:paraId="4BCC6737" w14:textId="77777777" w:rsidR="00E6495F" w:rsidRDefault="00E6495F" w:rsidP="00A12502">
            <w:pPr>
              <w:rPr>
                <w:rFonts w:cs="Arial"/>
                <w:b/>
                <w:color w:val="000000"/>
              </w:rPr>
            </w:pPr>
          </w:p>
          <w:p w14:paraId="33DDFCD3" w14:textId="0BD3E9DF" w:rsidR="00E6495F" w:rsidRDefault="00E6495F" w:rsidP="00A1250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_____________________________________________________</w:t>
            </w:r>
          </w:p>
        </w:tc>
      </w:tr>
      <w:tr w:rsidR="00751CF1" w:rsidRPr="00C35000" w14:paraId="1B4C3D20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45C9312D" w14:textId="0F9D2C19" w:rsidR="00751CF1" w:rsidRDefault="00751CF1" w:rsidP="003B628B">
            <w:pPr>
              <w:rPr>
                <w:rStyle w:val="Schedule"/>
              </w:rPr>
            </w:pPr>
            <w:r>
              <w:rPr>
                <w:rStyle w:val="Schedule"/>
              </w:rPr>
              <w:t>Noo</w:t>
            </w:r>
            <w:r w:rsidR="00E6495F">
              <w:rPr>
                <w:rStyle w:val="Schedule"/>
              </w:rPr>
              <w:t>n</w:t>
            </w:r>
          </w:p>
          <w:p w14:paraId="1BB1796D" w14:textId="77777777" w:rsidR="00CA4A67" w:rsidRDefault="00CA4A67" w:rsidP="003B628B">
            <w:pPr>
              <w:rPr>
                <w:rStyle w:val="Schedule"/>
              </w:rPr>
            </w:pPr>
          </w:p>
          <w:p w14:paraId="309CD36B" w14:textId="66DEE251" w:rsidR="00E6495F" w:rsidRDefault="00CA4A67" w:rsidP="003B628B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3A380DF8" w14:textId="227162B7" w:rsidR="00E6495F" w:rsidRPr="00CA4A67" w:rsidRDefault="00751CF1" w:rsidP="00A12502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000000"/>
              </w:rPr>
              <w:t>Lunch with Department Heads or represent</w:t>
            </w:r>
            <w:r w:rsidR="00263E44">
              <w:rPr>
                <w:rFonts w:cs="Arial"/>
                <w:b/>
                <w:color w:val="000000"/>
              </w:rPr>
              <w:t>atives and new faculty from 20</w:t>
            </w:r>
            <w:r w:rsidR="00562C73">
              <w:rPr>
                <w:rFonts w:cs="Arial"/>
                <w:b/>
                <w:color w:val="000000"/>
              </w:rPr>
              <w:t>20</w:t>
            </w:r>
            <w:r w:rsidR="00CA4A67">
              <w:rPr>
                <w:rFonts w:cs="Arial"/>
                <w:b/>
                <w:color w:val="000000"/>
              </w:rPr>
              <w:t xml:space="preserve"> </w:t>
            </w:r>
            <w:r w:rsidR="00CA4A67" w:rsidRPr="00CA4A67">
              <w:rPr>
                <w:rFonts w:cs="Arial"/>
                <w:b/>
                <w:i/>
                <w:iCs/>
                <w:color w:val="FF0000"/>
              </w:rPr>
              <w:t>Buffalo Room in Alumni Banquet Hall</w:t>
            </w:r>
          </w:p>
          <w:p w14:paraId="0B6776FB" w14:textId="100341CD" w:rsidR="00E6495F" w:rsidRDefault="00E6495F" w:rsidP="00A1250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_____________________________________________________</w:t>
            </w:r>
          </w:p>
        </w:tc>
      </w:tr>
      <w:tr w:rsidR="00751CF1" w:rsidRPr="00C35000" w14:paraId="112EC3E4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1E71411C" w14:textId="77777777" w:rsidR="00751CF1" w:rsidRDefault="00751CF1" w:rsidP="00E31FB4">
            <w:pPr>
              <w:rPr>
                <w:rStyle w:val="Schedule"/>
              </w:rPr>
            </w:pPr>
            <w:r>
              <w:rPr>
                <w:rStyle w:val="Schedule"/>
              </w:rPr>
              <w:t>1:00 pm</w:t>
            </w:r>
          </w:p>
          <w:p w14:paraId="56D1A21B" w14:textId="3F958EF4" w:rsidR="00E6495F" w:rsidRPr="00D02D62" w:rsidRDefault="00CA4A67" w:rsidP="00E31FB4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0979AD46" w14:textId="1BF91034" w:rsidR="00CA4A67" w:rsidRDefault="00E6495F" w:rsidP="00E6495F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>Interfacing with Classroom Technology and WTClass</w:t>
            </w:r>
          </w:p>
          <w:p w14:paraId="40F1A409" w14:textId="09849804" w:rsidR="00751CF1" w:rsidRPr="00D02D62" w:rsidRDefault="00E6495F" w:rsidP="00761FA2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______________________________________________________________</w:t>
            </w:r>
          </w:p>
        </w:tc>
      </w:tr>
      <w:tr w:rsidR="00751CF1" w:rsidRPr="00C35000" w14:paraId="15E7866E" w14:textId="77777777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3A50805C" w14:textId="77777777" w:rsidR="00751CF1" w:rsidRDefault="0000282E" w:rsidP="0050412C">
            <w:pPr>
              <w:rPr>
                <w:rStyle w:val="Schedule"/>
              </w:rPr>
            </w:pPr>
            <w:r>
              <w:rPr>
                <w:rStyle w:val="Schedule"/>
              </w:rPr>
              <w:t>3:00-3:15</w:t>
            </w:r>
          </w:p>
          <w:p w14:paraId="4A1DB468" w14:textId="40E762DF" w:rsidR="00E6495F" w:rsidRPr="00D02D62" w:rsidRDefault="00CA4A67" w:rsidP="0050412C">
            <w:pPr>
              <w:rPr>
                <w:rStyle w:val="Schedule"/>
              </w:rPr>
            </w:pPr>
            <w:r>
              <w:rPr>
                <w:rStyle w:val="Schedule"/>
              </w:rPr>
              <w:t>______________________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7D33EEFC" w14:textId="77777777" w:rsidR="00751CF1" w:rsidRDefault="0000282E" w:rsidP="00A12502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>Snack Break</w:t>
            </w:r>
          </w:p>
          <w:p w14:paraId="709EC48F" w14:textId="18A4362E" w:rsidR="00E6495F" w:rsidRPr="003B628B" w:rsidRDefault="00E6495F" w:rsidP="00A1250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_____________________________________________________</w:t>
            </w:r>
          </w:p>
        </w:tc>
      </w:tr>
      <w:tr w:rsidR="00751CF1" w:rsidRPr="00C35000" w14:paraId="5E815D3A" w14:textId="77777777">
        <w:trPr>
          <w:tblCellSpacing w:w="0" w:type="dxa"/>
        </w:trPr>
        <w:tc>
          <w:tcPr>
            <w:tcW w:w="224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E1CF3C3" w14:textId="77777777" w:rsidR="00751CF1" w:rsidRPr="00D02D62" w:rsidRDefault="0000282E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5:00</w:t>
            </w:r>
            <w:r w:rsidR="00751CF1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7C07CD1" w14:textId="77777777" w:rsidR="00751CF1" w:rsidRPr="00D02D62" w:rsidRDefault="00751CF1" w:rsidP="00A12502">
            <w:pPr>
              <w:rPr>
                <w:rStyle w:val="Presentation"/>
              </w:rPr>
            </w:pPr>
            <w:r>
              <w:rPr>
                <w:rStyle w:val="Presentation"/>
              </w:rPr>
              <w:t>Dismiss</w:t>
            </w:r>
          </w:p>
        </w:tc>
      </w:tr>
    </w:tbl>
    <w:p w14:paraId="23E26B37" w14:textId="77777777" w:rsidR="00751CF1" w:rsidRDefault="00751CF1">
      <w:pPr>
        <w:rPr>
          <w:rFonts w:cs="Arial"/>
        </w:rPr>
      </w:pPr>
    </w:p>
    <w:p w14:paraId="4037DB19" w14:textId="77777777" w:rsidR="00751CF1" w:rsidRDefault="00751CF1">
      <w:pPr>
        <w:rPr>
          <w:rFonts w:cs="Arial"/>
        </w:rPr>
      </w:pPr>
    </w:p>
    <w:p w14:paraId="39DD17D0" w14:textId="77777777" w:rsidR="00751CF1" w:rsidRDefault="00751CF1">
      <w:pPr>
        <w:rPr>
          <w:rFonts w:cs="Arial"/>
        </w:rPr>
      </w:pPr>
    </w:p>
    <w:p w14:paraId="71E75635" w14:textId="77777777" w:rsidR="00751CF1" w:rsidRDefault="00751CF1">
      <w:pPr>
        <w:rPr>
          <w:rFonts w:cs="Arial"/>
        </w:rPr>
      </w:pPr>
    </w:p>
    <w:p w14:paraId="52E332AD" w14:textId="77777777" w:rsidR="00751CF1" w:rsidRDefault="00751CF1">
      <w:pPr>
        <w:rPr>
          <w:rFonts w:cs="Arial"/>
        </w:rPr>
      </w:pPr>
    </w:p>
    <w:p w14:paraId="711C07C3" w14:textId="77777777" w:rsidR="00751CF1" w:rsidRDefault="00751CF1">
      <w:pPr>
        <w:rPr>
          <w:rFonts w:cs="Arial"/>
        </w:rPr>
      </w:pPr>
    </w:p>
    <w:p w14:paraId="5B62B9C7" w14:textId="77777777" w:rsidR="00751CF1" w:rsidRDefault="00751CF1">
      <w:pPr>
        <w:rPr>
          <w:rFonts w:cs="Arial"/>
        </w:rPr>
      </w:pPr>
    </w:p>
    <w:p w14:paraId="757DDD88" w14:textId="77777777" w:rsidR="00751CF1" w:rsidRDefault="00F826A1">
      <w:pPr>
        <w:rPr>
          <w:rFonts w:cs="Arial"/>
        </w:rPr>
      </w:pPr>
      <w:r w:rsidRPr="00F826A1">
        <w:rPr>
          <w:rFonts w:cs="Arial"/>
          <w:noProof/>
        </w:rPr>
        <w:drawing>
          <wp:inline distT="0" distB="0" distL="0" distR="0" wp14:anchorId="65A41CFC" wp14:editId="63F8DC91">
            <wp:extent cx="5419725" cy="7334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AD3A" w14:textId="77777777" w:rsidR="00751CF1" w:rsidRDefault="00751CF1">
      <w:pPr>
        <w:rPr>
          <w:rFonts w:cs="Arial"/>
        </w:rPr>
      </w:pPr>
    </w:p>
    <w:p w14:paraId="7A0A8FF7" w14:textId="77777777" w:rsidR="00751CF1" w:rsidRDefault="00751CF1">
      <w:pPr>
        <w:rPr>
          <w:rFonts w:cs="Arial"/>
        </w:rPr>
      </w:pPr>
    </w:p>
    <w:p w14:paraId="0241E75A" w14:textId="77777777" w:rsidR="00751CF1" w:rsidRDefault="00751CF1">
      <w:pPr>
        <w:rPr>
          <w:rFonts w:cs="Arial"/>
        </w:rPr>
      </w:pPr>
    </w:p>
    <w:p w14:paraId="35551B79" w14:textId="77777777" w:rsidR="00751CF1" w:rsidRDefault="00751CF1">
      <w:pPr>
        <w:rPr>
          <w:rFonts w:cs="Arial"/>
        </w:rPr>
      </w:pPr>
    </w:p>
    <w:p w14:paraId="1D0BB825" w14:textId="77777777" w:rsidR="00751CF1" w:rsidRPr="00C35000" w:rsidRDefault="00751CF1" w:rsidP="003D71E1">
      <w:pPr>
        <w:jc w:val="center"/>
        <w:rPr>
          <w:rFonts w:cs="Arial"/>
        </w:rPr>
      </w:pPr>
    </w:p>
    <w:sectPr w:rsidR="00751CF1" w:rsidRPr="00C35000" w:rsidSect="00400313">
      <w:pgSz w:w="12240" w:h="15840"/>
      <w:pgMar w:top="720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767A7"/>
    <w:multiLevelType w:val="hybridMultilevel"/>
    <w:tmpl w:val="682E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0D6A"/>
    <w:multiLevelType w:val="hybridMultilevel"/>
    <w:tmpl w:val="8C3EC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510EB0"/>
    <w:multiLevelType w:val="hybridMultilevel"/>
    <w:tmpl w:val="5CA2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A5D38"/>
    <w:multiLevelType w:val="hybridMultilevel"/>
    <w:tmpl w:val="6C1027DA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6307B2C"/>
    <w:multiLevelType w:val="hybridMultilevel"/>
    <w:tmpl w:val="ABCE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704B3"/>
    <w:multiLevelType w:val="hybridMultilevel"/>
    <w:tmpl w:val="06E0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86F59"/>
    <w:multiLevelType w:val="hybridMultilevel"/>
    <w:tmpl w:val="D4403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4458E"/>
    <w:multiLevelType w:val="hybridMultilevel"/>
    <w:tmpl w:val="3742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67CFB"/>
    <w:multiLevelType w:val="hybridMultilevel"/>
    <w:tmpl w:val="D5189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152C0"/>
    <w:multiLevelType w:val="hybridMultilevel"/>
    <w:tmpl w:val="9B9C2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839B8"/>
    <w:multiLevelType w:val="hybridMultilevel"/>
    <w:tmpl w:val="157E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B4ACD"/>
    <w:multiLevelType w:val="hybridMultilevel"/>
    <w:tmpl w:val="CDB0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80950">
    <w:abstractNumId w:val="9"/>
  </w:num>
  <w:num w:numId="2" w16cid:durableId="1690180023">
    <w:abstractNumId w:val="7"/>
  </w:num>
  <w:num w:numId="3" w16cid:durableId="1791701642">
    <w:abstractNumId w:val="6"/>
  </w:num>
  <w:num w:numId="4" w16cid:durableId="819855548">
    <w:abstractNumId w:val="5"/>
  </w:num>
  <w:num w:numId="5" w16cid:durableId="1210726633">
    <w:abstractNumId w:val="4"/>
  </w:num>
  <w:num w:numId="6" w16cid:durableId="2123763127">
    <w:abstractNumId w:val="8"/>
  </w:num>
  <w:num w:numId="7" w16cid:durableId="2039692416">
    <w:abstractNumId w:val="3"/>
  </w:num>
  <w:num w:numId="8" w16cid:durableId="917403646">
    <w:abstractNumId w:val="2"/>
  </w:num>
  <w:num w:numId="9" w16cid:durableId="364796145">
    <w:abstractNumId w:val="1"/>
  </w:num>
  <w:num w:numId="10" w16cid:durableId="1107894623">
    <w:abstractNumId w:val="0"/>
  </w:num>
  <w:num w:numId="11" w16cid:durableId="773019442">
    <w:abstractNumId w:val="13"/>
  </w:num>
  <w:num w:numId="12" w16cid:durableId="612710581">
    <w:abstractNumId w:val="21"/>
  </w:num>
  <w:num w:numId="13" w16cid:durableId="1940213727">
    <w:abstractNumId w:val="12"/>
  </w:num>
  <w:num w:numId="14" w16cid:durableId="1438211037">
    <w:abstractNumId w:val="14"/>
  </w:num>
  <w:num w:numId="15" w16cid:durableId="1310865853">
    <w:abstractNumId w:val="16"/>
  </w:num>
  <w:num w:numId="16" w16cid:durableId="1244726307">
    <w:abstractNumId w:val="15"/>
  </w:num>
  <w:num w:numId="17" w16cid:durableId="880215826">
    <w:abstractNumId w:val="11"/>
  </w:num>
  <w:num w:numId="18" w16cid:durableId="247277418">
    <w:abstractNumId w:val="17"/>
  </w:num>
  <w:num w:numId="19" w16cid:durableId="431706502">
    <w:abstractNumId w:val="18"/>
  </w:num>
  <w:num w:numId="20" w16cid:durableId="133066067">
    <w:abstractNumId w:val="19"/>
  </w:num>
  <w:num w:numId="21" w16cid:durableId="377171518">
    <w:abstractNumId w:val="20"/>
  </w:num>
  <w:num w:numId="22" w16cid:durableId="1677227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46"/>
    <w:rsid w:val="0000282E"/>
    <w:rsid w:val="00007486"/>
    <w:rsid w:val="00027DA0"/>
    <w:rsid w:val="000405CF"/>
    <w:rsid w:val="000600A1"/>
    <w:rsid w:val="00064536"/>
    <w:rsid w:val="00081B4B"/>
    <w:rsid w:val="0009428F"/>
    <w:rsid w:val="000C3EC1"/>
    <w:rsid w:val="000F31DD"/>
    <w:rsid w:val="0010214D"/>
    <w:rsid w:val="001048DF"/>
    <w:rsid w:val="00107A19"/>
    <w:rsid w:val="001243AC"/>
    <w:rsid w:val="00141B60"/>
    <w:rsid w:val="00180661"/>
    <w:rsid w:val="00183300"/>
    <w:rsid w:val="001850EC"/>
    <w:rsid w:val="00193A0C"/>
    <w:rsid w:val="00212BE5"/>
    <w:rsid w:val="00225B5D"/>
    <w:rsid w:val="00242E5D"/>
    <w:rsid w:val="00245385"/>
    <w:rsid w:val="002633CE"/>
    <w:rsid w:val="00263E44"/>
    <w:rsid w:val="00273125"/>
    <w:rsid w:val="0029640F"/>
    <w:rsid w:val="002B7227"/>
    <w:rsid w:val="002C3AB3"/>
    <w:rsid w:val="002D6F05"/>
    <w:rsid w:val="002E5E84"/>
    <w:rsid w:val="002E7944"/>
    <w:rsid w:val="002E7E19"/>
    <w:rsid w:val="00305E8D"/>
    <w:rsid w:val="00316C98"/>
    <w:rsid w:val="00322038"/>
    <w:rsid w:val="00336B6F"/>
    <w:rsid w:val="003613DB"/>
    <w:rsid w:val="00365C36"/>
    <w:rsid w:val="00370770"/>
    <w:rsid w:val="003829C6"/>
    <w:rsid w:val="00383964"/>
    <w:rsid w:val="00396651"/>
    <w:rsid w:val="003B10C0"/>
    <w:rsid w:val="003B628B"/>
    <w:rsid w:val="003D13EC"/>
    <w:rsid w:val="003D69BA"/>
    <w:rsid w:val="003D71E1"/>
    <w:rsid w:val="00400313"/>
    <w:rsid w:val="00402F69"/>
    <w:rsid w:val="0041378C"/>
    <w:rsid w:val="00452E55"/>
    <w:rsid w:val="0046693D"/>
    <w:rsid w:val="0047303A"/>
    <w:rsid w:val="00481850"/>
    <w:rsid w:val="004A6CFC"/>
    <w:rsid w:val="004B033E"/>
    <w:rsid w:val="004E77BD"/>
    <w:rsid w:val="004E7E80"/>
    <w:rsid w:val="0050412C"/>
    <w:rsid w:val="0054205E"/>
    <w:rsid w:val="00562C73"/>
    <w:rsid w:val="005843A0"/>
    <w:rsid w:val="00593D06"/>
    <w:rsid w:val="00594F0E"/>
    <w:rsid w:val="00595F76"/>
    <w:rsid w:val="005C7890"/>
    <w:rsid w:val="00603846"/>
    <w:rsid w:val="006069CE"/>
    <w:rsid w:val="00633258"/>
    <w:rsid w:val="00647DB6"/>
    <w:rsid w:val="00661126"/>
    <w:rsid w:val="00666066"/>
    <w:rsid w:val="00666460"/>
    <w:rsid w:val="00681133"/>
    <w:rsid w:val="006A68E8"/>
    <w:rsid w:val="006C2155"/>
    <w:rsid w:val="006D22E9"/>
    <w:rsid w:val="006D741F"/>
    <w:rsid w:val="006E38B1"/>
    <w:rsid w:val="006E7E18"/>
    <w:rsid w:val="006F0E00"/>
    <w:rsid w:val="006F6B64"/>
    <w:rsid w:val="007347DD"/>
    <w:rsid w:val="00751CF1"/>
    <w:rsid w:val="00752669"/>
    <w:rsid w:val="00761FA2"/>
    <w:rsid w:val="007739C1"/>
    <w:rsid w:val="007817F5"/>
    <w:rsid w:val="007B2DC5"/>
    <w:rsid w:val="007C2EB3"/>
    <w:rsid w:val="007D6C80"/>
    <w:rsid w:val="007D6D4C"/>
    <w:rsid w:val="00840E3E"/>
    <w:rsid w:val="00873504"/>
    <w:rsid w:val="00882812"/>
    <w:rsid w:val="00885AED"/>
    <w:rsid w:val="008B4098"/>
    <w:rsid w:val="008B7154"/>
    <w:rsid w:val="008F07CF"/>
    <w:rsid w:val="009171F7"/>
    <w:rsid w:val="009209FE"/>
    <w:rsid w:val="00921CBA"/>
    <w:rsid w:val="00932D77"/>
    <w:rsid w:val="009B1890"/>
    <w:rsid w:val="009C5D45"/>
    <w:rsid w:val="009C78E0"/>
    <w:rsid w:val="009D4201"/>
    <w:rsid w:val="009E3BC6"/>
    <w:rsid w:val="00A12502"/>
    <w:rsid w:val="00A36C18"/>
    <w:rsid w:val="00A546CE"/>
    <w:rsid w:val="00A635DD"/>
    <w:rsid w:val="00A67B22"/>
    <w:rsid w:val="00A86AAC"/>
    <w:rsid w:val="00A965C4"/>
    <w:rsid w:val="00AA370C"/>
    <w:rsid w:val="00AC2008"/>
    <w:rsid w:val="00AD404D"/>
    <w:rsid w:val="00AE42CE"/>
    <w:rsid w:val="00AF2C51"/>
    <w:rsid w:val="00B02EB0"/>
    <w:rsid w:val="00B27DCC"/>
    <w:rsid w:val="00B34223"/>
    <w:rsid w:val="00B63707"/>
    <w:rsid w:val="00B64939"/>
    <w:rsid w:val="00B72366"/>
    <w:rsid w:val="00B936B6"/>
    <w:rsid w:val="00BB542C"/>
    <w:rsid w:val="00BC2BAE"/>
    <w:rsid w:val="00BD4008"/>
    <w:rsid w:val="00BE2C83"/>
    <w:rsid w:val="00BF73A9"/>
    <w:rsid w:val="00C01C3F"/>
    <w:rsid w:val="00C06BE4"/>
    <w:rsid w:val="00C3287E"/>
    <w:rsid w:val="00C32E9D"/>
    <w:rsid w:val="00C35000"/>
    <w:rsid w:val="00C35B24"/>
    <w:rsid w:val="00C6207A"/>
    <w:rsid w:val="00C918AA"/>
    <w:rsid w:val="00C9587D"/>
    <w:rsid w:val="00CA4A67"/>
    <w:rsid w:val="00CA4EC3"/>
    <w:rsid w:val="00CC1F8C"/>
    <w:rsid w:val="00CC3B31"/>
    <w:rsid w:val="00D02D62"/>
    <w:rsid w:val="00D0467D"/>
    <w:rsid w:val="00D235EC"/>
    <w:rsid w:val="00D46D31"/>
    <w:rsid w:val="00D550F8"/>
    <w:rsid w:val="00D61714"/>
    <w:rsid w:val="00DA72B0"/>
    <w:rsid w:val="00DC6A6B"/>
    <w:rsid w:val="00E31FB4"/>
    <w:rsid w:val="00E45767"/>
    <w:rsid w:val="00E6495F"/>
    <w:rsid w:val="00E9432C"/>
    <w:rsid w:val="00EF580F"/>
    <w:rsid w:val="00F113A3"/>
    <w:rsid w:val="00F503D5"/>
    <w:rsid w:val="00F722C0"/>
    <w:rsid w:val="00F74796"/>
    <w:rsid w:val="00F826A1"/>
    <w:rsid w:val="00F91326"/>
    <w:rsid w:val="00F967C9"/>
    <w:rsid w:val="00FC36DB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FA69C"/>
  <w14:defaultImageDpi w14:val="0"/>
  <w15:docId w15:val="{457FF976-E6F2-4E09-8BF7-9B270CC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45"/>
    <w:rPr>
      <w:rFonts w:ascii="Tahoma" w:hAnsi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50F8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936B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0F8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550F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chedule">
    <w:name w:val="Schedule"/>
    <w:basedOn w:val="DefaultParagraphFont"/>
    <w:uiPriority w:val="99"/>
    <w:rsid w:val="00D02D62"/>
    <w:rPr>
      <w:rFonts w:ascii="Tahoma" w:hAnsi="Tahoma" w:cs="Times New Roman"/>
      <w:color w:val="000000"/>
    </w:rPr>
  </w:style>
  <w:style w:type="character" w:customStyle="1" w:styleId="Presentation">
    <w:name w:val="Presentation"/>
    <w:basedOn w:val="DefaultParagraphFont"/>
    <w:uiPriority w:val="99"/>
    <w:rsid w:val="00D02D62"/>
    <w:rPr>
      <w:rFonts w:ascii="Tahoma" w:hAnsi="Tahoma" w:cs="Times New Roman"/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C06BE4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1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ndersen\Application%20Data\Microsoft\Templates\Conference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Settings\aandersen\Application Data\Microsoft\Templates\Conference agenda.dot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Faculty Orientation Agenda</vt:lpstr>
    </vt:vector>
  </TitlesOfParts>
  <Company>Microsoft Corporation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Faculty Orientation Agenda</dc:title>
  <dc:creator>aandersen</dc:creator>
  <cp:lastModifiedBy>Cahillane, Christina</cp:lastModifiedBy>
  <cp:revision>2</cp:revision>
  <cp:lastPrinted>2015-07-13T18:29:00Z</cp:lastPrinted>
  <dcterms:created xsi:type="dcterms:W3CDTF">2023-08-03T14:50:00Z</dcterms:created>
  <dcterms:modified xsi:type="dcterms:W3CDTF">2023-08-03T14:50:00Z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